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8CC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COMUNE DI CALTANISSETTA</w:t>
      </w:r>
      <w:r w:rsidRPr="00A571B2">
        <w:rPr>
          <w:rFonts w:ascii="Arial" w:eastAsia="Times New Roman" w:hAnsi="Arial" w:cs="Arial"/>
          <w:color w:val="0A0A0A"/>
          <w:lang w:eastAsia="it-IT"/>
        </w:rPr>
        <w:br/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 xml:space="preserve">AVVISO PUBBLICO: INDAGINE </w:t>
      </w:r>
      <w:r w:rsidR="000E1C88">
        <w:rPr>
          <w:rFonts w:ascii="Arial" w:eastAsia="Times New Roman" w:hAnsi="Arial" w:cs="Arial"/>
          <w:b/>
          <w:bCs/>
          <w:color w:val="0A0A0A"/>
          <w:lang w:eastAsia="it-IT"/>
        </w:rPr>
        <w:t>ESPLORATIVA P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E</w:t>
      </w:r>
      <w:r w:rsidR="000E1C88">
        <w:rPr>
          <w:rFonts w:ascii="Arial" w:eastAsia="Times New Roman" w:hAnsi="Arial" w:cs="Arial"/>
          <w:b/>
          <w:bCs/>
          <w:color w:val="0A0A0A"/>
          <w:lang w:eastAsia="it-IT"/>
        </w:rPr>
        <w:t xml:space="preserve">R 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 xml:space="preserve"> INVITO A MANIFESTARE INTERESSE</w:t>
      </w:r>
      <w:r w:rsidR="000E1C88">
        <w:rPr>
          <w:rFonts w:ascii="Arial" w:eastAsia="Times New Roman" w:hAnsi="Arial" w:cs="Arial"/>
          <w:b/>
          <w:bCs/>
          <w:color w:val="0A0A0A"/>
          <w:lang w:eastAsia="it-IT"/>
        </w:rPr>
        <w:t xml:space="preserve"> PER L’ORGANIZZAZIONE DEL CARNEVALE 2026.</w:t>
      </w:r>
    </w:p>
    <w:p w:rsidR="000E1C88" w:rsidRPr="00A571B2" w:rsidRDefault="000E1C88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3368CC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OGGETTO:</w:t>
      </w:r>
      <w:r w:rsidRPr="00A571B2">
        <w:rPr>
          <w:rFonts w:ascii="Arial" w:eastAsia="Times New Roman" w:hAnsi="Arial" w:cs="Arial"/>
          <w:color w:val="0A0A0A"/>
          <w:lang w:eastAsia="it-IT"/>
        </w:rPr>
        <w:t> Avviso Pubblico per la presentazione di manifestazioni di interesse finalizzate all’organizzazione e alla realizzazione del 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“Carnevale di Caltanissetta 2026”</w:t>
      </w:r>
      <w:r w:rsidRPr="00A571B2">
        <w:rPr>
          <w:rFonts w:ascii="Arial" w:eastAsia="Times New Roman" w:hAnsi="Arial" w:cs="Arial"/>
          <w:color w:val="0A0A0A"/>
          <w:lang w:eastAsia="it-IT"/>
        </w:rPr>
        <w:t>.</w:t>
      </w:r>
    </w:p>
    <w:p w:rsidR="000E1C88" w:rsidRPr="00A571B2" w:rsidRDefault="000E1C88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PREMESSO CHE:</w:t>
      </w:r>
    </w:p>
    <w:p w:rsidR="003368CC" w:rsidRPr="00A571B2" w:rsidRDefault="003368CC" w:rsidP="003368CC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È intenzione dell’Amministrazione Comunale di Caltanissetta promuovere, in occasi</w:t>
      </w:r>
      <w:r w:rsidRPr="00A571B2">
        <w:rPr>
          <w:rFonts w:ascii="Arial" w:eastAsia="Times New Roman" w:hAnsi="Arial" w:cs="Arial"/>
          <w:color w:val="0A0A0A"/>
          <w:lang w:eastAsia="it-IT"/>
        </w:rPr>
        <w:t>o</w:t>
      </w:r>
      <w:r w:rsidRPr="00A571B2">
        <w:rPr>
          <w:rFonts w:ascii="Arial" w:eastAsia="Times New Roman" w:hAnsi="Arial" w:cs="Arial"/>
          <w:color w:val="0A0A0A"/>
          <w:lang w:eastAsia="it-IT"/>
        </w:rPr>
        <w:t>ne del periodo carnevalesco, iniziative di intrattenimento artistico, culturale e ludico-ricreativo destinate alla cittadinanza e alla valorizzazione del territorio;</w:t>
      </w:r>
    </w:p>
    <w:p w:rsidR="003368CC" w:rsidRPr="00A571B2" w:rsidRDefault="003368CC" w:rsidP="003368CC">
      <w:pPr>
        <w:widowControl/>
        <w:numPr>
          <w:ilvl w:val="0"/>
          <w:numId w:val="6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l’Amministrazione intende acquisire manifestazioni di interesse per l’individuazione di proposte progettuali per il 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“Carnevale di Caltanissetta 2026”</w:t>
      </w:r>
      <w:r w:rsidRPr="00A571B2">
        <w:rPr>
          <w:rFonts w:ascii="Arial" w:eastAsia="Times New Roman" w:hAnsi="Arial" w:cs="Arial"/>
          <w:color w:val="0A0A0A"/>
          <w:lang w:eastAsia="it-IT"/>
        </w:rPr>
        <w:t>, in conformità ai criteri stabiliti dalla Direttiva Assessoriale del 09/01/2026 (prot. n. 2608).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SI RENDE NOTO CHE: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 xml:space="preserve">È indetta un'indagine </w:t>
      </w:r>
      <w:r w:rsidR="000E1C88">
        <w:rPr>
          <w:rFonts w:ascii="Arial" w:eastAsia="Times New Roman" w:hAnsi="Arial" w:cs="Arial"/>
          <w:color w:val="0A0A0A"/>
          <w:lang w:eastAsia="it-IT"/>
        </w:rPr>
        <w:t>esplorativa</w:t>
      </w:r>
      <w:r w:rsidRPr="00A571B2">
        <w:rPr>
          <w:rFonts w:ascii="Arial" w:eastAsia="Times New Roman" w:hAnsi="Arial" w:cs="Arial"/>
          <w:color w:val="0A0A0A"/>
          <w:lang w:eastAsia="it-IT"/>
        </w:rPr>
        <w:t xml:space="preserve"> volta alla raccolta di proposte progettuali per l’organizzazione di eventi e iniziative a tema carnevalesco per l'edizione 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2026</w:t>
      </w:r>
      <w:r w:rsidRPr="00A571B2">
        <w:rPr>
          <w:rFonts w:ascii="Arial" w:eastAsia="Times New Roman" w:hAnsi="Arial" w:cs="Arial"/>
          <w:color w:val="0A0A0A"/>
          <w:lang w:eastAsia="it-IT"/>
        </w:rPr>
        <w:t>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1. SOGGETTI AMMESSI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Possono presentare manifestazione di interesse:</w:t>
      </w:r>
    </w:p>
    <w:p w:rsidR="003368CC" w:rsidRPr="00A571B2" w:rsidRDefault="003368CC" w:rsidP="003368C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Associazioni culturali, ricreative e sportive;</w:t>
      </w:r>
    </w:p>
    <w:p w:rsidR="003368CC" w:rsidRPr="00A571B2" w:rsidRDefault="003368CC" w:rsidP="003368C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Enti del Terzo Settore (ETS);</w:t>
      </w:r>
    </w:p>
    <w:p w:rsidR="003368CC" w:rsidRPr="00A571B2" w:rsidRDefault="003368CC" w:rsidP="003368C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Operatori economici e imprese operanti nel settore degli eventi e dello spettacolo;</w:t>
      </w:r>
    </w:p>
    <w:p w:rsidR="003368CC" w:rsidRPr="00A571B2" w:rsidRDefault="003368CC" w:rsidP="003368CC">
      <w:pPr>
        <w:widowControl/>
        <w:numPr>
          <w:ilvl w:val="0"/>
          <w:numId w:val="7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Altri soggetti pubblici o privati, in forma singola o associata (ATS/RTI), con comprovata esperienza nell’organizzazione di eventi analoghi.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2. REQUISITI DELLE PROPOSTE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Le proposte progettuali dovranno:</w:t>
      </w:r>
    </w:p>
    <w:p w:rsidR="003368CC" w:rsidRPr="00A571B2" w:rsidRDefault="003368CC" w:rsidP="003368CC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Essere coerenti con le finalità e il tema del Carnevale;</w:t>
      </w:r>
    </w:p>
    <w:p w:rsidR="003368CC" w:rsidRPr="00A571B2" w:rsidRDefault="003368CC" w:rsidP="003368CC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Valorizzare gli elementi culturali, artistici e folcloristici della tradizione locale;</w:t>
      </w:r>
    </w:p>
    <w:p w:rsidR="003368CC" w:rsidRPr="00A571B2" w:rsidRDefault="003368CC" w:rsidP="003368CC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Garantire l'accessibilità universale e l'inclusione sociale;</w:t>
      </w:r>
    </w:p>
    <w:p w:rsidR="003368CC" w:rsidRPr="00A571B2" w:rsidRDefault="003368CC" w:rsidP="003368CC">
      <w:pPr>
        <w:widowControl/>
        <w:numPr>
          <w:ilvl w:val="0"/>
          <w:numId w:val="8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lastRenderedPageBreak/>
        <w:t>Includere un piano organizzativo dettagliato, un piano finanziario (budget previsionale) e l’eventuale specifica del supporto logistico o economico richiesto all'Ente.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3. MODALITÀ DI FINANZIAMENTO E MODULISTICA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I soggetti proponenti dovranno utilizzare esclusivamente la modulistica allegata al presente Avviso, indicando la tipologia di rapporto richiesta:</w:t>
      </w:r>
    </w:p>
    <w:p w:rsidR="003368CC" w:rsidRPr="00A571B2" w:rsidRDefault="003368CC" w:rsidP="003368CC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Istanza di Contributo Economico</w:t>
      </w:r>
      <w:r w:rsidRPr="00A571B2">
        <w:rPr>
          <w:rFonts w:ascii="Arial" w:eastAsia="Times New Roman" w:hAnsi="Arial" w:cs="Arial"/>
          <w:color w:val="0A0A0A"/>
          <w:lang w:eastAsia="it-IT"/>
        </w:rPr>
        <w:t> (ai sensi del Regolamento comunale sulle sovve</w:t>
      </w:r>
      <w:r w:rsidRPr="00A571B2">
        <w:rPr>
          <w:rFonts w:ascii="Arial" w:eastAsia="Times New Roman" w:hAnsi="Arial" w:cs="Arial"/>
          <w:color w:val="0A0A0A"/>
          <w:lang w:eastAsia="it-IT"/>
        </w:rPr>
        <w:t>n</w:t>
      </w:r>
      <w:r w:rsidRPr="00A571B2">
        <w:rPr>
          <w:rFonts w:ascii="Arial" w:eastAsia="Times New Roman" w:hAnsi="Arial" w:cs="Arial"/>
          <w:color w:val="0A0A0A"/>
          <w:lang w:eastAsia="it-IT"/>
        </w:rPr>
        <w:t>zioni</w:t>
      </w:r>
      <w:r w:rsidR="000E1C88">
        <w:rPr>
          <w:rFonts w:ascii="Arial" w:eastAsia="Times New Roman" w:hAnsi="Arial" w:cs="Arial"/>
          <w:color w:val="0A0A0A"/>
          <w:lang w:eastAsia="it-IT"/>
        </w:rPr>
        <w:t xml:space="preserve"> –Delibera di C.S. n.142/1999 </w:t>
      </w:r>
      <w:r w:rsidRPr="00A571B2">
        <w:rPr>
          <w:rFonts w:ascii="Arial" w:eastAsia="Times New Roman" w:hAnsi="Arial" w:cs="Arial"/>
          <w:color w:val="0A0A0A"/>
          <w:lang w:eastAsia="it-IT"/>
        </w:rPr>
        <w:t>);</w:t>
      </w:r>
    </w:p>
    <w:p w:rsidR="003368CC" w:rsidRPr="00A571B2" w:rsidRDefault="003368CC" w:rsidP="003368CC">
      <w:pPr>
        <w:widowControl/>
        <w:numPr>
          <w:ilvl w:val="0"/>
          <w:numId w:val="9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Proposta di Acquisto Servizio/Spettacolo</w:t>
      </w:r>
      <w:r w:rsidRPr="00A571B2">
        <w:rPr>
          <w:rFonts w:ascii="Arial" w:eastAsia="Times New Roman" w:hAnsi="Arial" w:cs="Arial"/>
          <w:color w:val="0A0A0A"/>
          <w:lang w:eastAsia="it-IT"/>
        </w:rPr>
        <w:t> (corrispettivo contrattuale).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4. MODALITÀ E TERMINI DI PARTECIPAZIONE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La proposta dovrà pervenire, a pena di esclusione, entro e non oltre 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7 giorni</w:t>
      </w:r>
      <w:r w:rsidRPr="00A571B2">
        <w:rPr>
          <w:rFonts w:ascii="Arial" w:eastAsia="Times New Roman" w:hAnsi="Arial" w:cs="Arial"/>
          <w:color w:val="0A0A0A"/>
          <w:lang w:eastAsia="it-IT"/>
        </w:rPr>
        <w:t> dalla data di pubblicazione del presente Avviso, secondo una delle seguenti modalità:</w:t>
      </w:r>
    </w:p>
    <w:p w:rsidR="003368CC" w:rsidRPr="00A571B2" w:rsidRDefault="003368CC" w:rsidP="003368C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PEC:</w:t>
      </w:r>
      <w:r w:rsidRPr="00A571B2">
        <w:rPr>
          <w:rFonts w:ascii="Arial" w:eastAsia="Times New Roman" w:hAnsi="Arial" w:cs="Arial"/>
          <w:color w:val="0A0A0A"/>
          <w:lang w:eastAsia="it-IT"/>
        </w:rPr>
        <w:t> all'indirizzo ufficio.sport@pec.comune.caltanissetta.it con oggetto obbligat</w:t>
      </w:r>
      <w:r w:rsidRPr="00A571B2">
        <w:rPr>
          <w:rFonts w:ascii="Arial" w:eastAsia="Times New Roman" w:hAnsi="Arial" w:cs="Arial"/>
          <w:color w:val="0A0A0A"/>
          <w:lang w:eastAsia="it-IT"/>
        </w:rPr>
        <w:t>o</w:t>
      </w:r>
      <w:r w:rsidRPr="00A571B2">
        <w:rPr>
          <w:rFonts w:ascii="Arial" w:eastAsia="Times New Roman" w:hAnsi="Arial" w:cs="Arial"/>
          <w:color w:val="0A0A0A"/>
          <w:lang w:eastAsia="it-IT"/>
        </w:rPr>
        <w:t>rio: </w:t>
      </w:r>
      <w:r w:rsidRPr="00A571B2">
        <w:rPr>
          <w:rFonts w:ascii="Arial" w:eastAsia="Times New Roman" w:hAnsi="Arial" w:cs="Arial"/>
          <w:i/>
          <w:iCs/>
          <w:color w:val="0A0A0A"/>
          <w:lang w:eastAsia="it-IT"/>
        </w:rPr>
        <w:t>“Manifestazione di interesse - Carnevale di Caltanissetta 2026”</w:t>
      </w:r>
      <w:r w:rsidRPr="00A571B2">
        <w:rPr>
          <w:rFonts w:ascii="Arial" w:eastAsia="Times New Roman" w:hAnsi="Arial" w:cs="Arial"/>
          <w:color w:val="0A0A0A"/>
          <w:lang w:eastAsia="it-IT"/>
        </w:rPr>
        <w:t>.</w:t>
      </w:r>
    </w:p>
    <w:p w:rsidR="003368CC" w:rsidRPr="00A571B2" w:rsidRDefault="003368CC" w:rsidP="003368CC">
      <w:pPr>
        <w:widowControl/>
        <w:numPr>
          <w:ilvl w:val="0"/>
          <w:numId w:val="10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 xml:space="preserve">Consegna </w:t>
      </w:r>
      <w:r w:rsidR="00E51837">
        <w:rPr>
          <w:rFonts w:ascii="Arial" w:eastAsia="Times New Roman" w:hAnsi="Arial" w:cs="Arial"/>
          <w:b/>
          <w:bCs/>
          <w:color w:val="0A0A0A"/>
          <w:lang w:eastAsia="it-IT"/>
        </w:rPr>
        <w:t>brevi manu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:</w:t>
      </w:r>
      <w:r w:rsidRPr="00A571B2">
        <w:rPr>
          <w:rFonts w:ascii="Arial" w:eastAsia="Times New Roman" w:hAnsi="Arial" w:cs="Arial"/>
          <w:color w:val="0A0A0A"/>
          <w:lang w:eastAsia="it-IT"/>
        </w:rPr>
        <w:t> presso l’Ufficio Protocollo del Comune di Caltanissetta negli orari di apertura al pubblico.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Il termine è da considerarsi perentorio. Il rischio del recapito rimane a carico del mittente.</w:t>
      </w:r>
    </w:p>
    <w:p w:rsidR="003368CC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5. VALUTAZIONE DELLE PROPOSTE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 xml:space="preserve">Le istanze saranno valutate </w:t>
      </w:r>
      <w:r w:rsidR="00E51837">
        <w:rPr>
          <w:rFonts w:ascii="Arial" w:eastAsia="Times New Roman" w:hAnsi="Arial" w:cs="Arial"/>
          <w:color w:val="0A0A0A"/>
          <w:lang w:eastAsia="it-IT"/>
        </w:rPr>
        <w:t>dagli uffici</w:t>
      </w:r>
      <w:r w:rsidRPr="00A571B2">
        <w:rPr>
          <w:rFonts w:ascii="Arial" w:eastAsia="Times New Roman" w:hAnsi="Arial" w:cs="Arial"/>
          <w:color w:val="0A0A0A"/>
          <w:lang w:eastAsia="it-IT"/>
        </w:rPr>
        <w:t xml:space="preserve"> sulla base dei seguenti criteri:</w:t>
      </w:r>
    </w:p>
    <w:p w:rsidR="00E929C8" w:rsidRPr="00A571B2" w:rsidRDefault="00E929C8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3368CC" w:rsidRPr="00A571B2" w:rsidRDefault="003368CC" w:rsidP="003368CC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Qualità, originalità e innovazione della proposta;</w:t>
      </w:r>
    </w:p>
    <w:p w:rsidR="003368CC" w:rsidRPr="00A571B2" w:rsidRDefault="003368CC" w:rsidP="003368CC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Rilevanza dell'impatto culturale, sociale ed economico sul territorio;</w:t>
      </w:r>
    </w:p>
    <w:p w:rsidR="003368CC" w:rsidRPr="00A571B2" w:rsidRDefault="003368CC" w:rsidP="003368CC">
      <w:pPr>
        <w:widowControl/>
        <w:numPr>
          <w:ilvl w:val="0"/>
          <w:numId w:val="11"/>
        </w:numPr>
        <w:shd w:val="clear" w:color="auto" w:fill="FFFFFF"/>
        <w:suppressAutoHyphens w:val="0"/>
        <w:autoSpaceDN/>
        <w:spacing w:after="180" w:line="360" w:lineRule="atLeast"/>
        <w:ind w:left="0"/>
        <w:textAlignment w:val="auto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Sostenibilità tecnico-organizzativa ed economica.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L’Amministrazione si riserva la facoltà di convocare i proponenti per eventuali chiarimenti o rimodulazioni progettuali, nonché di non procedere all'affidamento qualora nessuna proposta sia ritenuta idonea.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6. DISPOSIZIONI FINALI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Il presente Avviso non costituisce un bando di gara né una proposta contrattuale, ma una mera indagine conoscitiva di mercato finalizzata all'eventuale affidamento diretto ai sensi dell’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art. 50, comma 1, lett. b) del D.Lgs. 36/2023</w:t>
      </w:r>
      <w:r w:rsidRPr="00A571B2">
        <w:rPr>
          <w:rFonts w:ascii="Arial" w:eastAsia="Times New Roman" w:hAnsi="Arial" w:cs="Arial"/>
          <w:color w:val="0A0A0A"/>
          <w:lang w:eastAsia="it-IT"/>
        </w:rPr>
        <w:t xml:space="preserve">. L'Ente si riserva il diritto di </w:t>
      </w:r>
      <w:r w:rsidRPr="00A571B2">
        <w:rPr>
          <w:rFonts w:ascii="Arial" w:eastAsia="Times New Roman" w:hAnsi="Arial" w:cs="Arial"/>
          <w:color w:val="0A0A0A"/>
          <w:lang w:eastAsia="it-IT"/>
        </w:rPr>
        <w:lastRenderedPageBreak/>
        <w:t>sospendere, modificare o annullare la procedura in qualsiasi momento.</w:t>
      </w: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CONTATTI E RUP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Responsabile Unico del Progetto (RUP): </w:t>
      </w: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Dott.ssa Patrizia Falzone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E-mail: </w:t>
      </w:r>
      <w:hyperlink r:id="rId8" w:history="1">
        <w:r w:rsidR="00E929C8" w:rsidRPr="00A50CB3">
          <w:rPr>
            <w:rStyle w:val="Collegamentoipertestuale"/>
            <w:rFonts w:ascii="Arial" w:eastAsia="Times New Roman" w:hAnsi="Arial" w:cs="Arial"/>
            <w:lang w:eastAsia="it-IT"/>
          </w:rPr>
          <w:t>patri.falzone@comune.caltanissetta.it</w:t>
        </w:r>
      </w:hyperlink>
      <w:r w:rsidR="00E929C8">
        <w:rPr>
          <w:rFonts w:ascii="Arial" w:eastAsia="Times New Roman" w:hAnsi="Arial" w:cs="Arial"/>
          <w:color w:val="0A0A0A"/>
          <w:lang w:eastAsia="it-IT"/>
        </w:rPr>
        <w:t xml:space="preserve"> – </w:t>
      </w:r>
      <w:hyperlink r:id="rId9" w:history="1">
        <w:r w:rsidR="00E929C8" w:rsidRPr="00A50CB3">
          <w:rPr>
            <w:rStyle w:val="Collegamentoipertestuale"/>
            <w:rFonts w:ascii="Arial" w:eastAsia="Times New Roman" w:hAnsi="Arial" w:cs="Arial"/>
            <w:lang w:eastAsia="it-IT"/>
          </w:rPr>
          <w:t>m.cristaldi@comune.caltanissetta.it</w:t>
        </w:r>
      </w:hyperlink>
      <w:r w:rsidR="00E929C8">
        <w:rPr>
          <w:rFonts w:ascii="Arial" w:eastAsia="Times New Roman" w:hAnsi="Arial" w:cs="Arial"/>
          <w:color w:val="0A0A0A"/>
          <w:lang w:eastAsia="it-IT"/>
        </w:rPr>
        <w:t xml:space="preserve"> </w:t>
      </w:r>
      <w:r w:rsidRPr="00A571B2">
        <w:rPr>
          <w:rFonts w:ascii="Arial" w:eastAsia="Times New Roman" w:hAnsi="Arial" w:cs="Arial"/>
          <w:color w:val="0A0A0A"/>
          <w:lang w:eastAsia="it-IT"/>
        </w:rPr>
        <w:br/>
        <w:t>L'Avviso è consultabile integralmente sull’Albo Pretorio Online e nella sezione "Amministrazione Trasparente – Bandi di gara e contratti".</w:t>
      </w:r>
    </w:p>
    <w:p w:rsidR="00C0735B" w:rsidRDefault="00C0735B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C0735B" w:rsidRDefault="00C0735B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C0735B" w:rsidRDefault="00C0735B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color w:val="0A0A0A"/>
          <w:lang w:eastAsia="it-IT"/>
        </w:rPr>
        <w:t>Caltaniss</w:t>
      </w:r>
      <w:r w:rsidR="00C0735B">
        <w:rPr>
          <w:rFonts w:ascii="Arial" w:eastAsia="Times New Roman" w:hAnsi="Arial" w:cs="Arial"/>
          <w:color w:val="0A0A0A"/>
          <w:lang w:eastAsia="it-IT"/>
        </w:rPr>
        <w:t xml:space="preserve">etta, lì </w:t>
      </w:r>
    </w:p>
    <w:p w:rsidR="00C0735B" w:rsidRDefault="00C0735B" w:rsidP="003368CC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lang w:eastAsia="it-IT"/>
        </w:rPr>
      </w:pPr>
    </w:p>
    <w:p w:rsidR="00C0735B" w:rsidRDefault="00C0735B" w:rsidP="003368CC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lang w:eastAsia="it-IT"/>
        </w:rPr>
      </w:pPr>
    </w:p>
    <w:p w:rsidR="00C0735B" w:rsidRDefault="00C0735B" w:rsidP="003368CC">
      <w:pP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color w:val="0A0A0A"/>
          <w:lang w:eastAsia="it-IT"/>
        </w:rPr>
      </w:pPr>
    </w:p>
    <w:p w:rsidR="003368CC" w:rsidRPr="00A571B2" w:rsidRDefault="003368CC" w:rsidP="003368CC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lang w:eastAsia="it-IT"/>
        </w:rPr>
      </w:pPr>
      <w:r w:rsidRPr="00A571B2">
        <w:rPr>
          <w:rFonts w:ascii="Arial" w:eastAsia="Times New Roman" w:hAnsi="Arial" w:cs="Arial"/>
          <w:b/>
          <w:bCs/>
          <w:color w:val="0A0A0A"/>
          <w:lang w:eastAsia="it-IT"/>
        </w:rPr>
        <w:t>Il Responsabile Unico del Progetto</w:t>
      </w:r>
      <w:r w:rsidRPr="00A571B2">
        <w:rPr>
          <w:rFonts w:ascii="Arial" w:eastAsia="Times New Roman" w:hAnsi="Arial" w:cs="Arial"/>
          <w:color w:val="0A0A0A"/>
          <w:lang w:eastAsia="it-IT"/>
        </w:rPr>
        <w:br/>
      </w:r>
      <w:r w:rsidRPr="00A571B2">
        <w:rPr>
          <w:rFonts w:ascii="Arial" w:eastAsia="Times New Roman" w:hAnsi="Arial" w:cs="Arial"/>
          <w:i/>
          <w:iCs/>
          <w:color w:val="0A0A0A"/>
          <w:lang w:eastAsia="it-IT"/>
        </w:rPr>
        <w:t>Dott.ssa Patrizia Falzone</w:t>
      </w:r>
    </w:p>
    <w:p w:rsidR="003368CC" w:rsidRDefault="003368CC" w:rsidP="003368CC"/>
    <w:p w:rsidR="00651171" w:rsidRPr="00A510A4" w:rsidRDefault="00651171">
      <w:pPr>
        <w:pStyle w:val="Standard"/>
        <w:rPr>
          <w:rFonts w:ascii="Times New Roman" w:hAnsi="Times New Roman" w:cs="Times New Roman"/>
          <w:sz w:val="28"/>
          <w:szCs w:val="28"/>
          <w:lang w:val="it-IT"/>
        </w:rPr>
      </w:pPr>
    </w:p>
    <w:sectPr w:rsidR="00651171" w:rsidRPr="00A510A4" w:rsidSect="004D244A">
      <w:headerReference w:type="default" r:id="rId10"/>
      <w:footerReference w:type="default" r:id="rId11"/>
      <w:pgSz w:w="12240" w:h="15840"/>
      <w:pgMar w:top="1417" w:right="1598" w:bottom="1232" w:left="1417" w:header="720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EF4" w:rsidRDefault="00A80EF4">
      <w:r>
        <w:separator/>
      </w:r>
    </w:p>
  </w:endnote>
  <w:endnote w:type="continuationSeparator" w:id="1">
    <w:p w:rsidR="00A80EF4" w:rsidRDefault="00A8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Arial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HG Mincho Light J">
    <w:altName w:val="msmincho"/>
    <w:charset w:val="00"/>
    <w:family w:val="auto"/>
    <w:pitch w:val="variable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9" w:rsidRDefault="000314F9">
    <w:pPr>
      <w:pStyle w:val="Standard"/>
      <w:tabs>
        <w:tab w:val="center" w:pos="4613"/>
        <w:tab w:val="center" w:pos="4819"/>
        <w:tab w:val="right" w:pos="9638"/>
      </w:tabs>
      <w:rPr>
        <w:rFonts w:ascii="Times New Roman" w:hAnsi="Times New Roman" w:cs="Times New Roman"/>
        <w:sz w:val="16"/>
        <w:szCs w:val="16"/>
        <w:lang w:bidi="ar-SA"/>
      </w:rPr>
    </w:pPr>
  </w:p>
  <w:p w:rsidR="000314F9" w:rsidRDefault="000314F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EF4" w:rsidRDefault="00A80EF4">
      <w:r>
        <w:rPr>
          <w:color w:val="000000"/>
        </w:rPr>
        <w:separator/>
      </w:r>
    </w:p>
  </w:footnote>
  <w:footnote w:type="continuationSeparator" w:id="1">
    <w:p w:rsidR="00A80EF4" w:rsidRDefault="00A80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4F9" w:rsidRDefault="000314F9">
    <w:pPr>
      <w:pStyle w:val="Standard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:lang w:val="it-IT"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2581275</wp:posOffset>
          </wp:positionH>
          <wp:positionV relativeFrom="paragraph">
            <wp:posOffset>46990</wp:posOffset>
          </wp:positionV>
          <wp:extent cx="528320" cy="786130"/>
          <wp:effectExtent l="19050" t="0" r="5080" b="0"/>
          <wp:wrapSquare wrapText="right"/>
          <wp:docPr id="1509015157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8320" cy="78613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314F9" w:rsidRDefault="000314F9">
    <w:pPr>
      <w:pStyle w:val="Standard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</w:p>
  <w:p w:rsidR="000314F9" w:rsidRDefault="000314F9">
    <w:pPr>
      <w:pStyle w:val="Standard"/>
      <w:jc w:val="center"/>
      <w:rPr>
        <w:rFonts w:ascii="Comic Sans MS" w:hAnsi="Comic Sans MS"/>
        <w:sz w:val="22"/>
        <w:szCs w:val="22"/>
      </w:rPr>
    </w:pPr>
    <w:r>
      <w:rPr>
        <w:rFonts w:ascii="Comic Sans MS" w:hAnsi="Comic Sans MS"/>
        <w:sz w:val="22"/>
        <w:szCs w:val="22"/>
      </w:rPr>
      <w:tab/>
    </w:r>
    <w:r>
      <w:rPr>
        <w:rFonts w:ascii="Comic Sans MS" w:hAnsi="Comic Sans MS"/>
        <w:sz w:val="22"/>
        <w:szCs w:val="22"/>
      </w:rPr>
      <w:tab/>
    </w:r>
    <w:r>
      <w:rPr>
        <w:rFonts w:ascii="Comic Sans MS" w:hAnsi="Comic Sans MS"/>
        <w:sz w:val="22"/>
        <w:szCs w:val="22"/>
      </w:rPr>
      <w:tab/>
    </w:r>
    <w:r>
      <w:rPr>
        <w:rFonts w:ascii="Comic Sans MS" w:hAnsi="Comic Sans MS"/>
        <w:sz w:val="22"/>
        <w:szCs w:val="22"/>
      </w:rPr>
      <w:tab/>
    </w:r>
  </w:p>
  <w:p w:rsidR="000314F9" w:rsidRDefault="000314F9">
    <w:pPr>
      <w:pStyle w:val="Standard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ab/>
    </w:r>
  </w:p>
  <w:p w:rsidR="000314F9" w:rsidRDefault="000314F9">
    <w:pPr>
      <w:pStyle w:val="Intestazione"/>
    </w:pPr>
  </w:p>
  <w:p w:rsidR="000314F9" w:rsidRDefault="000314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70AED"/>
    <w:multiLevelType w:val="multilevel"/>
    <w:tmpl w:val="8C10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80996"/>
    <w:multiLevelType w:val="hybridMultilevel"/>
    <w:tmpl w:val="CDE8C7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853FE"/>
    <w:multiLevelType w:val="multilevel"/>
    <w:tmpl w:val="D772E7C0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781397B"/>
    <w:multiLevelType w:val="hybridMultilevel"/>
    <w:tmpl w:val="D7B0278E"/>
    <w:lvl w:ilvl="0" w:tplc="00000003"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30A76"/>
    <w:multiLevelType w:val="multilevel"/>
    <w:tmpl w:val="F6581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5556FC"/>
    <w:multiLevelType w:val="multilevel"/>
    <w:tmpl w:val="86F2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11565"/>
    <w:multiLevelType w:val="multilevel"/>
    <w:tmpl w:val="017C73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5D34601E"/>
    <w:multiLevelType w:val="hybridMultilevel"/>
    <w:tmpl w:val="3AA2A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17490F"/>
    <w:multiLevelType w:val="multilevel"/>
    <w:tmpl w:val="F914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BF7DDF"/>
    <w:multiLevelType w:val="multilevel"/>
    <w:tmpl w:val="44CE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08634A"/>
    <w:multiLevelType w:val="multilevel"/>
    <w:tmpl w:val="AB88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hideSpellingErrors/>
  <w:hideGrammaticalErrors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51171"/>
    <w:rsid w:val="00004B07"/>
    <w:rsid w:val="000314F9"/>
    <w:rsid w:val="00052D10"/>
    <w:rsid w:val="00065F01"/>
    <w:rsid w:val="00067697"/>
    <w:rsid w:val="000934F6"/>
    <w:rsid w:val="000A3F22"/>
    <w:rsid w:val="000B1348"/>
    <w:rsid w:val="000C18C5"/>
    <w:rsid w:val="000C4512"/>
    <w:rsid w:val="000E1C88"/>
    <w:rsid w:val="000E53BC"/>
    <w:rsid w:val="00127A58"/>
    <w:rsid w:val="001A2056"/>
    <w:rsid w:val="001A7390"/>
    <w:rsid w:val="002374FE"/>
    <w:rsid w:val="002A42B7"/>
    <w:rsid w:val="002D20D2"/>
    <w:rsid w:val="002F59C7"/>
    <w:rsid w:val="00313130"/>
    <w:rsid w:val="003368CC"/>
    <w:rsid w:val="00376411"/>
    <w:rsid w:val="003C3B10"/>
    <w:rsid w:val="003E1D76"/>
    <w:rsid w:val="004274D2"/>
    <w:rsid w:val="00436910"/>
    <w:rsid w:val="004C6378"/>
    <w:rsid w:val="004D244A"/>
    <w:rsid w:val="004F5070"/>
    <w:rsid w:val="00556040"/>
    <w:rsid w:val="005D278C"/>
    <w:rsid w:val="00614663"/>
    <w:rsid w:val="00651171"/>
    <w:rsid w:val="006B3183"/>
    <w:rsid w:val="00714CA0"/>
    <w:rsid w:val="00735D3C"/>
    <w:rsid w:val="007361D8"/>
    <w:rsid w:val="00790916"/>
    <w:rsid w:val="00791B04"/>
    <w:rsid w:val="007A41B0"/>
    <w:rsid w:val="007F665F"/>
    <w:rsid w:val="0088488C"/>
    <w:rsid w:val="00885D13"/>
    <w:rsid w:val="00897A61"/>
    <w:rsid w:val="008B0846"/>
    <w:rsid w:val="008B2D6E"/>
    <w:rsid w:val="008D1FBB"/>
    <w:rsid w:val="00942E6A"/>
    <w:rsid w:val="00947A83"/>
    <w:rsid w:val="00954F40"/>
    <w:rsid w:val="009F6EC3"/>
    <w:rsid w:val="00A510A4"/>
    <w:rsid w:val="00A80EF4"/>
    <w:rsid w:val="00A86CBF"/>
    <w:rsid w:val="00AB0628"/>
    <w:rsid w:val="00B22CA8"/>
    <w:rsid w:val="00B5762A"/>
    <w:rsid w:val="00B703F8"/>
    <w:rsid w:val="00B722A4"/>
    <w:rsid w:val="00BA1612"/>
    <w:rsid w:val="00BA3E77"/>
    <w:rsid w:val="00BD6AB4"/>
    <w:rsid w:val="00C00C11"/>
    <w:rsid w:val="00C0735B"/>
    <w:rsid w:val="00C45715"/>
    <w:rsid w:val="00C578DA"/>
    <w:rsid w:val="00C9656F"/>
    <w:rsid w:val="00CC6EFA"/>
    <w:rsid w:val="00DD63D2"/>
    <w:rsid w:val="00DF20B9"/>
    <w:rsid w:val="00E209AA"/>
    <w:rsid w:val="00E51837"/>
    <w:rsid w:val="00E51914"/>
    <w:rsid w:val="00E61D27"/>
    <w:rsid w:val="00E929C8"/>
    <w:rsid w:val="00F3508D"/>
    <w:rsid w:val="00FA673A"/>
    <w:rsid w:val="00FB2F0F"/>
    <w:rsid w:val="00FC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244A"/>
  </w:style>
  <w:style w:type="paragraph" w:styleId="Titolo1">
    <w:name w:val="heading 1"/>
    <w:basedOn w:val="Standard"/>
    <w:next w:val="Textbody"/>
    <w:uiPriority w:val="9"/>
    <w:qFormat/>
    <w:rsid w:val="004D244A"/>
    <w:pPr>
      <w:keepNext/>
      <w:tabs>
        <w:tab w:val="left" w:pos="3600"/>
      </w:tabs>
      <w:ind w:left="3600" w:firstLine="720"/>
      <w:jc w:val="center"/>
      <w:outlineLvl w:val="0"/>
    </w:pPr>
    <w:rPr>
      <w:rFonts w:ascii="Times New Roman" w:hAnsi="Times New Roman"/>
      <w:sz w:val="28"/>
      <w:u w:val="single"/>
    </w:rPr>
  </w:style>
  <w:style w:type="paragraph" w:styleId="Titolo2">
    <w:name w:val="heading 2"/>
    <w:basedOn w:val="Standard"/>
    <w:next w:val="Textbody"/>
    <w:uiPriority w:val="9"/>
    <w:semiHidden/>
    <w:unhideWhenUsed/>
    <w:qFormat/>
    <w:rsid w:val="004D244A"/>
    <w:pPr>
      <w:keepNext/>
      <w:tabs>
        <w:tab w:val="left" w:pos="0"/>
      </w:tabs>
      <w:jc w:val="right"/>
      <w:outlineLvl w:val="1"/>
    </w:pPr>
    <w:rPr>
      <w:rFonts w:ascii="Times New Roman" w:hAnsi="Times New Roman"/>
      <w:sz w:val="28"/>
    </w:rPr>
  </w:style>
  <w:style w:type="paragraph" w:styleId="Titolo3">
    <w:name w:val="heading 3"/>
    <w:basedOn w:val="Standard"/>
    <w:next w:val="Textbody"/>
    <w:uiPriority w:val="9"/>
    <w:semiHidden/>
    <w:unhideWhenUsed/>
    <w:qFormat/>
    <w:rsid w:val="004D244A"/>
    <w:pPr>
      <w:keepNext/>
      <w:tabs>
        <w:tab w:val="left" w:pos="0"/>
      </w:tabs>
      <w:outlineLvl w:val="2"/>
    </w:pPr>
    <w:rPr>
      <w:rFonts w:ascii="Times New Roman" w:hAnsi="Times New Roman"/>
    </w:rPr>
  </w:style>
  <w:style w:type="paragraph" w:styleId="Titolo4">
    <w:name w:val="heading 4"/>
    <w:basedOn w:val="Standard"/>
    <w:next w:val="Textbody"/>
    <w:uiPriority w:val="9"/>
    <w:semiHidden/>
    <w:unhideWhenUsed/>
    <w:qFormat/>
    <w:rsid w:val="004D244A"/>
    <w:pPr>
      <w:keepNext/>
      <w:tabs>
        <w:tab w:val="left" w:pos="4320"/>
      </w:tabs>
      <w:ind w:left="4320" w:firstLine="720"/>
      <w:outlineLvl w:val="3"/>
    </w:pPr>
    <w:rPr>
      <w:rFonts w:ascii="Times New Roman" w:hAnsi="Times New Roman"/>
    </w:rPr>
  </w:style>
  <w:style w:type="paragraph" w:styleId="Titolo5">
    <w:name w:val="heading 5"/>
    <w:basedOn w:val="Standard"/>
    <w:next w:val="Textbody"/>
    <w:uiPriority w:val="9"/>
    <w:semiHidden/>
    <w:unhideWhenUsed/>
    <w:qFormat/>
    <w:rsid w:val="004D244A"/>
    <w:pPr>
      <w:keepNext/>
      <w:tabs>
        <w:tab w:val="left" w:pos="5040"/>
      </w:tabs>
      <w:ind w:left="5040" w:firstLine="1"/>
      <w:outlineLvl w:val="4"/>
    </w:pPr>
    <w:rPr>
      <w:rFonts w:ascii="Times New Roman" w:hAnsi="Times New Roman"/>
      <w:b/>
      <w:u w:val="single"/>
    </w:rPr>
  </w:style>
  <w:style w:type="paragraph" w:styleId="Titolo6">
    <w:name w:val="heading 6"/>
    <w:basedOn w:val="Standard"/>
    <w:next w:val="Textbody"/>
    <w:uiPriority w:val="9"/>
    <w:semiHidden/>
    <w:unhideWhenUsed/>
    <w:qFormat/>
    <w:rsid w:val="004D244A"/>
    <w:pPr>
      <w:keepNext/>
      <w:tabs>
        <w:tab w:val="left" w:pos="5040"/>
      </w:tabs>
      <w:ind w:left="5040" w:firstLine="1"/>
      <w:jc w:val="both"/>
      <w:outlineLvl w:val="5"/>
    </w:pPr>
    <w:rPr>
      <w:rFonts w:ascii="Times New Roman" w:hAnsi="Times New Roman"/>
      <w:b/>
      <w:u w:val="single"/>
    </w:rPr>
  </w:style>
  <w:style w:type="paragraph" w:styleId="Titolo7">
    <w:name w:val="heading 7"/>
    <w:basedOn w:val="Standard"/>
    <w:next w:val="Textbody"/>
    <w:rsid w:val="004D244A"/>
    <w:pPr>
      <w:keepNext/>
      <w:tabs>
        <w:tab w:val="left" w:pos="-1361"/>
      </w:tabs>
      <w:ind w:left="-1361" w:firstLine="1"/>
      <w:jc w:val="right"/>
      <w:outlineLvl w:val="6"/>
    </w:pPr>
    <w:rPr>
      <w:rFonts w:ascii="Times New Roman" w:hAnsi="Times New Roman"/>
    </w:rPr>
  </w:style>
  <w:style w:type="paragraph" w:styleId="Titolo8">
    <w:name w:val="heading 8"/>
    <w:basedOn w:val="Standard"/>
    <w:next w:val="Textbody"/>
    <w:rsid w:val="004D244A"/>
    <w:pPr>
      <w:keepNext/>
      <w:tabs>
        <w:tab w:val="left" w:pos="0"/>
      </w:tabs>
      <w:jc w:val="right"/>
      <w:outlineLvl w:val="7"/>
    </w:pPr>
    <w:rPr>
      <w:rFonts w:ascii="Times New Roman" w:hAnsi="Times New Roman"/>
      <w:b/>
      <w:u w:val="single"/>
    </w:rPr>
  </w:style>
  <w:style w:type="paragraph" w:styleId="Titolo9">
    <w:name w:val="heading 9"/>
    <w:basedOn w:val="Standard"/>
    <w:next w:val="Textbody"/>
    <w:rsid w:val="004D244A"/>
    <w:pPr>
      <w:keepNext/>
      <w:tabs>
        <w:tab w:val="left" w:pos="0"/>
      </w:tabs>
      <w:jc w:val="right"/>
      <w:outlineLvl w:val="8"/>
    </w:pPr>
    <w:rPr>
      <w:rFonts w:ascii="Times New Roman" w:hAnsi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D244A"/>
    <w:rPr>
      <w:rFonts w:ascii="LinePrinter" w:eastAsia="Andale Sans UI" w:hAnsi="LinePrinter" w:cs="Tahoma"/>
      <w:lang w:val="de-DE" w:eastAsia="ja-JP" w:bidi="fa-IR"/>
    </w:rPr>
  </w:style>
  <w:style w:type="paragraph" w:customStyle="1" w:styleId="Heading">
    <w:name w:val="Heading"/>
    <w:basedOn w:val="Standard"/>
    <w:next w:val="Textbody"/>
    <w:rsid w:val="004D244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4D244A"/>
    <w:pPr>
      <w:widowControl/>
      <w:spacing w:after="120" w:line="276" w:lineRule="auto"/>
    </w:pPr>
    <w:rPr>
      <w:rFonts w:ascii="Times New Roman" w:eastAsia="Lucida Sans Unicode" w:hAnsi="Times New Roman" w:cs="Times New Roman"/>
      <w:szCs w:val="22"/>
      <w:lang w:eastAsia="ar-SA" w:bidi="ar-SA"/>
    </w:rPr>
  </w:style>
  <w:style w:type="paragraph" w:styleId="Elenco">
    <w:name w:val="List"/>
    <w:basedOn w:val="Corpodeltesto1"/>
    <w:rsid w:val="004D244A"/>
    <w:rPr>
      <w:rFonts w:cs="Mangal"/>
    </w:rPr>
  </w:style>
  <w:style w:type="paragraph" w:styleId="Didascalia">
    <w:name w:val="caption"/>
    <w:basedOn w:val="Standard"/>
    <w:rsid w:val="004D244A"/>
    <w:pPr>
      <w:widowControl/>
      <w:suppressAutoHyphens w:val="0"/>
      <w:jc w:val="center"/>
    </w:pPr>
    <w:rPr>
      <w:rFonts w:ascii="Times New Roman" w:hAnsi="Times New Roman" w:cs="Times New Roman"/>
      <w:b/>
      <w:bCs/>
      <w:lang w:eastAsia="it-IT" w:bidi="ar-SA"/>
    </w:rPr>
  </w:style>
  <w:style w:type="paragraph" w:customStyle="1" w:styleId="Index">
    <w:name w:val="Index"/>
    <w:basedOn w:val="Standard"/>
    <w:rsid w:val="004D244A"/>
    <w:pPr>
      <w:suppressLineNumbers/>
    </w:pPr>
    <w:rPr>
      <w:rFonts w:cs="Mangal"/>
    </w:rPr>
  </w:style>
  <w:style w:type="paragraph" w:customStyle="1" w:styleId="Corpodeltesto1">
    <w:name w:val="Corpo del testo1"/>
    <w:basedOn w:val="Standard"/>
    <w:rsid w:val="004D244A"/>
    <w:pPr>
      <w:tabs>
        <w:tab w:val="left" w:pos="10206"/>
      </w:tabs>
      <w:jc w:val="right"/>
    </w:pPr>
    <w:rPr>
      <w:rFonts w:ascii="Times New Roman" w:hAnsi="Times New Roman"/>
    </w:rPr>
  </w:style>
  <w:style w:type="paragraph" w:customStyle="1" w:styleId="Textbodyindent">
    <w:name w:val="Text body indent"/>
    <w:basedOn w:val="Standard"/>
    <w:rsid w:val="004D244A"/>
    <w:pPr>
      <w:ind w:left="-709" w:firstLine="709"/>
      <w:jc w:val="both"/>
    </w:pPr>
    <w:rPr>
      <w:rFonts w:ascii="Times New Roman" w:hAnsi="Times New Roman"/>
    </w:rPr>
  </w:style>
  <w:style w:type="paragraph" w:customStyle="1" w:styleId="Intestazione2">
    <w:name w:val="Intestazione2"/>
    <w:basedOn w:val="Standard"/>
    <w:rsid w:val="004D244A"/>
    <w:pPr>
      <w:keepNext/>
      <w:spacing w:before="240" w:after="120"/>
    </w:pPr>
    <w:rPr>
      <w:rFonts w:ascii="Albany" w:eastAsia="HG Mincho Light J" w:hAnsi="Albany"/>
      <w:sz w:val="28"/>
    </w:rPr>
  </w:style>
  <w:style w:type="paragraph" w:styleId="Intestazione">
    <w:name w:val="header"/>
    <w:basedOn w:val="Standard"/>
    <w:rsid w:val="004D244A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4D244A"/>
    <w:pPr>
      <w:suppressLineNumbers/>
      <w:tabs>
        <w:tab w:val="center" w:pos="4819"/>
        <w:tab w:val="right" w:pos="9638"/>
      </w:tabs>
    </w:pPr>
  </w:style>
  <w:style w:type="paragraph" w:customStyle="1" w:styleId="Intestazione1">
    <w:name w:val="Intestazione1"/>
    <w:basedOn w:val="Standard"/>
    <w:rsid w:val="004D244A"/>
    <w:pPr>
      <w:keepNext/>
      <w:spacing w:before="240" w:after="120"/>
    </w:pPr>
    <w:rPr>
      <w:rFonts w:ascii="Albany" w:eastAsia="HG Mincho Light J" w:hAnsi="Albany"/>
      <w:sz w:val="28"/>
    </w:rPr>
  </w:style>
  <w:style w:type="paragraph" w:customStyle="1" w:styleId="WW-Corpodeltesto2">
    <w:name w:val="WW-Corpo del testo 2"/>
    <w:basedOn w:val="Standard"/>
    <w:rsid w:val="004D244A"/>
    <w:rPr>
      <w:rFonts w:ascii="Times New Roman" w:hAnsi="Times New Roman"/>
      <w:sz w:val="28"/>
    </w:rPr>
  </w:style>
  <w:style w:type="paragraph" w:customStyle="1" w:styleId="WW-Corpodeltesto3">
    <w:name w:val="WW-Corpo del testo 3"/>
    <w:basedOn w:val="Standard"/>
    <w:rsid w:val="004D244A"/>
    <w:pPr>
      <w:spacing w:line="480" w:lineRule="auto"/>
      <w:jc w:val="both"/>
    </w:pPr>
    <w:rPr>
      <w:rFonts w:ascii="Times New Roman" w:hAnsi="Times New Roman"/>
    </w:rPr>
  </w:style>
  <w:style w:type="paragraph" w:customStyle="1" w:styleId="Didascalia1">
    <w:name w:val="Didascalia1"/>
    <w:basedOn w:val="Standard"/>
    <w:rsid w:val="004D244A"/>
    <w:pPr>
      <w:suppressLineNumbers/>
      <w:spacing w:before="120" w:after="120"/>
    </w:pPr>
    <w:rPr>
      <w:i/>
      <w:iCs/>
    </w:rPr>
  </w:style>
  <w:style w:type="paragraph" w:styleId="Testofumetto">
    <w:name w:val="Balloon Text"/>
    <w:basedOn w:val="Standard"/>
    <w:rsid w:val="004D244A"/>
    <w:rPr>
      <w:rFonts w:ascii="Tahoma" w:hAnsi="Tahoma"/>
      <w:sz w:val="16"/>
      <w:szCs w:val="14"/>
    </w:rPr>
  </w:style>
  <w:style w:type="paragraph" w:styleId="NormaleWeb">
    <w:name w:val="Normal (Web)"/>
    <w:basedOn w:val="Standard"/>
    <w:rsid w:val="004D244A"/>
    <w:pPr>
      <w:widowControl/>
      <w:suppressAutoHyphens w:val="0"/>
      <w:spacing w:before="100" w:after="119"/>
    </w:pPr>
    <w:rPr>
      <w:rFonts w:ascii="Times New Roman" w:hAnsi="Times New Roman" w:cs="Times New Roman"/>
      <w:lang w:eastAsia="ar-SA" w:bidi="ar-SA"/>
    </w:rPr>
  </w:style>
  <w:style w:type="paragraph" w:styleId="Nessunaspaziatura">
    <w:name w:val="No Spacing"/>
    <w:rsid w:val="004D244A"/>
    <w:rPr>
      <w:rFonts w:eastAsia="Lucida Sans Unicode"/>
      <w:lang w:eastAsia="ar-SA"/>
    </w:rPr>
  </w:style>
  <w:style w:type="character" w:customStyle="1" w:styleId="Internetlink">
    <w:name w:val="Internet link"/>
    <w:rsid w:val="004D244A"/>
    <w:rPr>
      <w:color w:val="000080"/>
      <w:u w:val="single"/>
    </w:rPr>
  </w:style>
  <w:style w:type="character" w:customStyle="1" w:styleId="WW-Absatz-Standardschriftart">
    <w:name w:val="WW-Absatz-Standardschriftart"/>
    <w:rsid w:val="004D244A"/>
  </w:style>
  <w:style w:type="character" w:customStyle="1" w:styleId="WW-Absatz-Standardschriftart1">
    <w:name w:val="WW-Absatz-Standardschriftart1"/>
    <w:rsid w:val="004D244A"/>
  </w:style>
  <w:style w:type="character" w:customStyle="1" w:styleId="WW-Caratterepredefinitoparagrafo">
    <w:name w:val="WW-Carattere predefinito paragrafo"/>
    <w:rsid w:val="004D244A"/>
  </w:style>
  <w:style w:type="character" w:customStyle="1" w:styleId="WW-Caratterepredefinitoparagrafo1">
    <w:name w:val="WW-Carattere predefinito paragrafo1"/>
    <w:rsid w:val="004D244A"/>
  </w:style>
  <w:style w:type="character" w:customStyle="1" w:styleId="WW8Num1z0">
    <w:name w:val="WW8Num1z0"/>
    <w:rsid w:val="004D244A"/>
    <w:rPr>
      <w:rFonts w:ascii="Symbol" w:hAnsi="Symbol"/>
    </w:rPr>
  </w:style>
  <w:style w:type="character" w:customStyle="1" w:styleId="TestofumettoCarattere">
    <w:name w:val="Testo fumetto Carattere"/>
    <w:basedOn w:val="Carpredefinitoparagrafo"/>
    <w:rsid w:val="004D244A"/>
    <w:rPr>
      <w:rFonts w:ascii="Tahoma" w:hAnsi="Tahoma" w:cs="Mangal"/>
      <w:kern w:val="3"/>
      <w:sz w:val="16"/>
      <w:szCs w:val="14"/>
      <w:lang w:eastAsia="hi-IN" w:bidi="hi-IN"/>
    </w:rPr>
  </w:style>
  <w:style w:type="character" w:customStyle="1" w:styleId="IntestazioneCarattere">
    <w:name w:val="Intestazione Carattere"/>
    <w:basedOn w:val="Carpredefinitoparagrafo"/>
    <w:rsid w:val="004D244A"/>
    <w:rPr>
      <w:rFonts w:ascii="LinePrinter" w:hAnsi="LinePrinter" w:cs="Mangal"/>
      <w:kern w:val="3"/>
      <w:szCs w:val="24"/>
      <w:lang w:eastAsia="hi-IN" w:bidi="hi-IN"/>
    </w:rPr>
  </w:style>
  <w:style w:type="character" w:customStyle="1" w:styleId="PidipaginaCarattere">
    <w:name w:val="Piè di pagina Carattere"/>
    <w:basedOn w:val="Carpredefinitoparagrafo"/>
    <w:rsid w:val="004D244A"/>
    <w:rPr>
      <w:rFonts w:ascii="LinePrinter" w:hAnsi="LinePrinter" w:cs="Mangal"/>
      <w:kern w:val="3"/>
      <w:szCs w:val="24"/>
      <w:lang w:eastAsia="hi-IN" w:bidi="hi-IN"/>
    </w:rPr>
  </w:style>
  <w:style w:type="character" w:customStyle="1" w:styleId="CorpodeltestoCarattere">
    <w:name w:val="Corpo del testo Carattere"/>
    <w:basedOn w:val="Carpredefinitoparagrafo"/>
    <w:rsid w:val="004D244A"/>
    <w:rPr>
      <w:rFonts w:eastAsia="Lucida Sans Unicode"/>
      <w:kern w:val="3"/>
      <w:sz w:val="24"/>
      <w:szCs w:val="24"/>
      <w:lang w:eastAsia="ar-SA"/>
    </w:rPr>
  </w:style>
  <w:style w:type="character" w:customStyle="1" w:styleId="Carpredefinitoparagrafo1">
    <w:name w:val="Car. predefinito paragrafo1"/>
    <w:rsid w:val="004D244A"/>
  </w:style>
  <w:style w:type="character" w:customStyle="1" w:styleId="BulletSymbols">
    <w:name w:val="Bullet Symbols"/>
    <w:rsid w:val="004D244A"/>
    <w:rPr>
      <w:rFonts w:ascii="OpenSymbol" w:eastAsia="OpenSymbol" w:hAnsi="OpenSymbol" w:cs="OpenSymbol"/>
    </w:rPr>
  </w:style>
  <w:style w:type="numbering" w:customStyle="1" w:styleId="WWNum1">
    <w:name w:val="WWNum1"/>
    <w:basedOn w:val="Nessunelenco"/>
    <w:rsid w:val="004D244A"/>
    <w:pPr>
      <w:numPr>
        <w:numId w:val="1"/>
      </w:numPr>
    </w:pPr>
  </w:style>
  <w:style w:type="numbering" w:customStyle="1" w:styleId="WWNum2">
    <w:name w:val="WWNum2"/>
    <w:basedOn w:val="Nessunelenco"/>
    <w:rsid w:val="004D244A"/>
    <w:pPr>
      <w:numPr>
        <w:numId w:val="2"/>
      </w:numPr>
    </w:pPr>
  </w:style>
  <w:style w:type="character" w:styleId="Collegamentoipertestuale">
    <w:name w:val="Hyperlink"/>
    <w:basedOn w:val="Carpredefinitoparagrafo"/>
    <w:uiPriority w:val="99"/>
    <w:unhideWhenUsed/>
    <w:rsid w:val="00C4571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.falzone@comune.caltanissett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cristaldi@comune.caltanisset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CD4ED-F2E8-4964-B01B-A2D07D61E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 DI CALTANISSETTA</dc:creator>
  <cp:lastModifiedBy>Cristaldi Monia</cp:lastModifiedBy>
  <cp:revision>7</cp:revision>
  <cp:lastPrinted>2025-01-15T11:09:00Z</cp:lastPrinted>
  <dcterms:created xsi:type="dcterms:W3CDTF">2026-01-12T09:32:00Z</dcterms:created>
  <dcterms:modified xsi:type="dcterms:W3CDTF">2026-01-12T15:13:00Z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